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14" w:rsidRDefault="00CE0314" w:rsidP="00CE0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60BA456" wp14:editId="47AC5414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14" w:rsidRDefault="00CE0314" w:rsidP="00CE0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314" w:rsidRPr="0010278A" w:rsidRDefault="00CE0314" w:rsidP="00CE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E0314" w:rsidRPr="0010278A" w:rsidRDefault="00CE0314" w:rsidP="00CE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E0314" w:rsidRPr="0010278A" w:rsidRDefault="00CE0314" w:rsidP="00CE0314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E0314" w:rsidRPr="0010278A" w:rsidRDefault="00CE0314" w:rsidP="00CE031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CE0314" w:rsidRPr="0010278A" w:rsidRDefault="00CE0314" w:rsidP="00CE0314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F90A0C" w:rsidRDefault="00CE0314" w:rsidP="00CE031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9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E0314" w:rsidRPr="0010278A" w:rsidRDefault="00CE0314" w:rsidP="00CE0314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150B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7E1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E7E1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150B3">
        <w:rPr>
          <w:rFonts w:ascii="Times New Roman" w:eastAsia="Times New Roman" w:hAnsi="Times New Roman" w:cs="Times New Roman"/>
          <w:sz w:val="24"/>
          <w:szCs w:val="24"/>
          <w:lang w:eastAsia="ru-RU"/>
        </w:rPr>
        <w:t>34-п</w:t>
      </w:r>
    </w:p>
    <w:p w:rsidR="00CE0314" w:rsidRPr="00F0150C" w:rsidRDefault="00CE0314" w:rsidP="00CE0314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Default="007E7E1B" w:rsidP="007E7E1B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9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28.08.2019г. №707-п «</w:t>
      </w:r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расходования муниципальным образованием </w:t>
      </w:r>
      <w:proofErr w:type="spell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субсидии, предоставленной из бюджета 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proofErr w:type="gramEnd"/>
      <w:r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работникам учреждений, находящихся в его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7E1B" w:rsidRPr="0010278A" w:rsidRDefault="007E7E1B" w:rsidP="007E7E1B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со ст. 86 Бюджетного кодекса Российской Федерации, руководствуясь статьями 37,46 Устава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E0314" w:rsidRDefault="00CE0314" w:rsidP="00CE0314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E0314" w:rsidRPr="0010278A" w:rsidRDefault="00CE0314" w:rsidP="00CE0314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E2" w:rsidRDefault="00557261" w:rsidP="00EC70E2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C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r w:rsidR="00EC70E2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C70E2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EC70E2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C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28.08.2019г. №707-п «</w:t>
      </w:r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расходования муниципальным образованием </w:t>
      </w:r>
      <w:proofErr w:type="spellStart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субсидии, предоставленной из бюджета на выплату денежного содержания с начислениями на него главам, муниципальным служащим органов местного самоуправления муниципального образования </w:t>
      </w:r>
      <w:proofErr w:type="spellStart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 муниципального образования </w:t>
      </w:r>
      <w:proofErr w:type="spellStart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работникам</w:t>
      </w:r>
      <w:proofErr w:type="gramEnd"/>
      <w:r w:rsidR="00EC70E2" w:rsidRPr="00A3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находящихся в его ведении</w:t>
      </w:r>
      <w:r w:rsidR="00EC70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EC70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0E2" w:rsidRDefault="00EC70E2" w:rsidP="00EC70E2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 </w:t>
      </w:r>
      <w:r w:rsidR="0030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Порядка изложить в новой редакции:</w:t>
      </w:r>
    </w:p>
    <w:p w:rsidR="00174A0D" w:rsidRDefault="0030240F" w:rsidP="00AA4C5D">
      <w:pPr>
        <w:spacing w:after="0" w:line="215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="00AA4C5D" w:rsidRPr="00AA4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</w:t>
      </w:r>
      <w:proofErr w:type="spellStart"/>
      <w:r w:rsidR="00AA4C5D" w:rsidRPr="00AA4C5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образования </w:t>
      </w:r>
      <w:proofErr w:type="spellStart"/>
      <w:r w:rsidR="00AA4C5D" w:rsidRPr="00AA4C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район, возникающих при выполнении полномочий органов местного самоуправления муниципального образования </w:t>
      </w:r>
      <w:proofErr w:type="spellStart"/>
      <w:r w:rsidR="00AA4C5D" w:rsidRPr="00AA4C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район по вопросам местного значения, связанных с выплатой денежного содержания с начислениями на него главе, муниципальным служащим органов местного самоуправления муниципального образования </w:t>
      </w:r>
      <w:proofErr w:type="spellStart"/>
      <w:r w:rsidR="00AA4C5D" w:rsidRPr="00AA4C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район, а также заработной платы с начислениями на нее техническому и вспомогательному персоналу органов местного самоуправления</w:t>
      </w:r>
      <w:proofErr w:type="gram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A4C5D" w:rsidRPr="00AA4C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район, работникам учреждений, находящихся в ведении органов местного самоуправления муниципального образования </w:t>
      </w:r>
      <w:proofErr w:type="spellStart"/>
      <w:r w:rsidR="00AA4C5D" w:rsidRPr="00AA4C5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C5D" w:rsidRPr="00AA4C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4A0D">
        <w:rPr>
          <w:rFonts w:ascii="Times New Roman" w:hAnsi="Times New Roman" w:cs="Times New Roman"/>
          <w:sz w:val="24"/>
          <w:szCs w:val="24"/>
        </w:rPr>
        <w:t>»;</w:t>
      </w:r>
    </w:p>
    <w:p w:rsidR="0030240F" w:rsidRDefault="00174A0D" w:rsidP="00174A0D">
      <w:pPr>
        <w:spacing w:after="0" w:line="215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 пункт 5 признать утратившим силу;</w:t>
      </w:r>
      <w:r w:rsidR="00AA4C5D" w:rsidRPr="00AA4C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 </w:t>
      </w:r>
      <w:r w:rsidR="0078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дополнить пунктом 10 следующего содержания:</w:t>
      </w:r>
    </w:p>
    <w:p w:rsidR="00174A0D" w:rsidRDefault="00174A0D" w:rsidP="0017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«10. </w:t>
      </w:r>
      <w:r w:rsidRPr="005958AC">
        <w:rPr>
          <w:rFonts w:ascii="Times New Roman" w:hAnsi="Times New Roman" w:cs="Times New Roman"/>
          <w:sz w:val="24"/>
          <w:szCs w:val="24"/>
        </w:rPr>
        <w:t xml:space="preserve">Неиспользованная сумма субсидии подлежит возврату в областной бюджет </w:t>
      </w:r>
      <w:r w:rsidRPr="00A4436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647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47E1" w:rsidRDefault="009647E1" w:rsidP="0017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 Приложение 1 к Порядку исключить.</w:t>
      </w:r>
    </w:p>
    <w:p w:rsidR="000E6CF6" w:rsidRPr="00256FC9" w:rsidRDefault="00CE0314" w:rsidP="00174A0D">
      <w:pPr>
        <w:pStyle w:val="a3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C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 Начальнику организационного отдела </w:t>
      </w:r>
      <w:r w:rsidR="007E22FA"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proofErr w:type="spellStart"/>
      <w:r w:rsidRPr="00256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Рябиковой</w:t>
      </w:r>
      <w:proofErr w:type="spellEnd"/>
      <w:r w:rsidRPr="00256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</w:t>
      </w:r>
    </w:p>
    <w:p w:rsidR="00CE0314" w:rsidRPr="000E6CF6" w:rsidRDefault="000E6CF6" w:rsidP="00174A0D">
      <w:pPr>
        <w:pStyle w:val="a3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CE0314" w:rsidRPr="00256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</w:t>
      </w:r>
      <w:proofErr w:type="gramEnd"/>
      <w:r w:rsidR="00CE0314" w:rsidRPr="00256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</w:t>
      </w:r>
      <w:r w:rsidR="00CE0314"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сетевом издании «Официальный сайт </w:t>
      </w:r>
      <w:r w:rsidR="00CE0314"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E0314"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CE0314"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proofErr w:type="spellStart"/>
      <w:r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куйтунскийрайон</w:t>
      </w:r>
      <w:proofErr w:type="spellEnd"/>
      <w:r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6CF6" w:rsidRPr="000E6CF6" w:rsidRDefault="000E6CF6" w:rsidP="00174A0D">
      <w:pPr>
        <w:pStyle w:val="a3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:rsidR="00CE0314" w:rsidRPr="0010278A" w:rsidRDefault="00CE0314" w:rsidP="00CE0314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14" w:rsidRPr="0010278A" w:rsidRDefault="00CE0314" w:rsidP="00CE0314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F6" w:rsidRDefault="00CE0314" w:rsidP="00CE0314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4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архивного отдела управления </w:t>
      </w:r>
      <w:r w:rsidR="000E6CF6"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правовым вопросам, работе с архивом и кадрами администрации муниципального образования </w:t>
      </w:r>
      <w:proofErr w:type="spellStart"/>
      <w:r w:rsidR="000E6CF6"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0E6CF6" w:rsidRPr="007E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Хужеевой</w:t>
      </w:r>
      <w:proofErr w:type="spellEnd"/>
      <w:r w:rsidR="000E6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 внести информационную справку в оригинал постановления от 28.08.2019г. №707-п о внесении изменений.</w:t>
      </w:r>
    </w:p>
    <w:p w:rsidR="000E6CF6" w:rsidRDefault="000E6CF6" w:rsidP="00CE0314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4. Постановление вступает в силу со дня его подписания.</w:t>
      </w:r>
    </w:p>
    <w:p w:rsidR="00CE0314" w:rsidRPr="003D50CB" w:rsidRDefault="000E6CF6" w:rsidP="00CE0314">
      <w:pPr>
        <w:tabs>
          <w:tab w:val="left" w:pos="0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51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0314"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0314" w:rsidRPr="00D0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E0314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возложить на начальника финансового управления администрации муниципального образования </w:t>
      </w:r>
      <w:proofErr w:type="spellStart"/>
      <w:r w:rsidR="00CE0314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CE0314" w:rsidRPr="003D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Ковшарову Н.А.</w:t>
      </w:r>
    </w:p>
    <w:p w:rsidR="00CE0314" w:rsidRPr="003D50CB" w:rsidRDefault="00CE0314" w:rsidP="00CE0314">
      <w:pPr>
        <w:tabs>
          <w:tab w:val="left" w:pos="0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314" w:rsidRPr="003D50CB" w:rsidRDefault="00CE0314" w:rsidP="00CE0314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314" w:rsidRPr="00411902" w:rsidRDefault="00CE0314" w:rsidP="00CE03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41190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Исполняющ</w:t>
      </w:r>
      <w:r w:rsidR="009647E1" w:rsidRPr="0041190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ий</w:t>
      </w:r>
      <w:proofErr w:type="gramEnd"/>
      <w:r w:rsidRPr="0041190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обязанности мэра </w:t>
      </w:r>
    </w:p>
    <w:p w:rsidR="009647E1" w:rsidRPr="00411902" w:rsidRDefault="00CE0314" w:rsidP="00964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90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муниципального образования </w:t>
      </w:r>
      <w:proofErr w:type="spellStart"/>
      <w:r w:rsidRPr="0041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41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 </w:t>
      </w:r>
      <w:r w:rsidR="00411902" w:rsidRPr="0041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9647E1" w:rsidRPr="00411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 Непомнящий</w:t>
      </w:r>
    </w:p>
    <w:p w:rsidR="00CE0314" w:rsidRDefault="00CE0314" w:rsidP="00CE03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A14" w:rsidRDefault="002F6A14" w:rsidP="00CE0314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0"/>
          <w:szCs w:val="20"/>
        </w:rPr>
      </w:pPr>
    </w:p>
    <w:p w:rsidR="002F6A14" w:rsidRDefault="002F6A14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2F6A14" w:rsidRDefault="002F6A14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2F6A14" w:rsidRDefault="002F6A14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2F6A14" w:rsidRDefault="002F6A14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2F6A14" w:rsidRDefault="002F6A14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2F6A14" w:rsidRDefault="002F6A14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p w:rsidR="001C507A" w:rsidRDefault="001C507A" w:rsidP="00EF4464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color w:val="444444"/>
          <w:sz w:val="20"/>
          <w:szCs w:val="20"/>
        </w:rPr>
      </w:pPr>
    </w:p>
    <w:sectPr w:rsidR="001C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392"/>
    <w:multiLevelType w:val="hybridMultilevel"/>
    <w:tmpl w:val="B59A8616"/>
    <w:lvl w:ilvl="0" w:tplc="8DD477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5"/>
    <w:rsid w:val="00052C38"/>
    <w:rsid w:val="00057268"/>
    <w:rsid w:val="00073B71"/>
    <w:rsid w:val="000E6CF6"/>
    <w:rsid w:val="00113250"/>
    <w:rsid w:val="00174A0D"/>
    <w:rsid w:val="00185F9B"/>
    <w:rsid w:val="0019239D"/>
    <w:rsid w:val="001C507A"/>
    <w:rsid w:val="001F6AA7"/>
    <w:rsid w:val="00256FC9"/>
    <w:rsid w:val="002A3BA3"/>
    <w:rsid w:val="002B1B0C"/>
    <w:rsid w:val="002F6A14"/>
    <w:rsid w:val="0030240F"/>
    <w:rsid w:val="00396A86"/>
    <w:rsid w:val="00411902"/>
    <w:rsid w:val="0044276A"/>
    <w:rsid w:val="0051103D"/>
    <w:rsid w:val="00557261"/>
    <w:rsid w:val="005958AC"/>
    <w:rsid w:val="00780C4F"/>
    <w:rsid w:val="007E22FA"/>
    <w:rsid w:val="007E7E1B"/>
    <w:rsid w:val="00813C5B"/>
    <w:rsid w:val="00914C8F"/>
    <w:rsid w:val="009266FF"/>
    <w:rsid w:val="009647E1"/>
    <w:rsid w:val="00974735"/>
    <w:rsid w:val="009B0541"/>
    <w:rsid w:val="009B1596"/>
    <w:rsid w:val="00A24E94"/>
    <w:rsid w:val="00A34CFF"/>
    <w:rsid w:val="00A4436B"/>
    <w:rsid w:val="00AA4C5D"/>
    <w:rsid w:val="00B009AA"/>
    <w:rsid w:val="00B0329F"/>
    <w:rsid w:val="00B46ADD"/>
    <w:rsid w:val="00C5328A"/>
    <w:rsid w:val="00CE0314"/>
    <w:rsid w:val="00DA2CEC"/>
    <w:rsid w:val="00DB3A9E"/>
    <w:rsid w:val="00E56A58"/>
    <w:rsid w:val="00E94D82"/>
    <w:rsid w:val="00EC70E2"/>
    <w:rsid w:val="00EE0C70"/>
    <w:rsid w:val="00EF4464"/>
    <w:rsid w:val="00F150B3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0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0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E095-530B-4CE9-9001-EFDEB936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42</cp:revision>
  <cp:lastPrinted>2022-01-12T14:38:00Z</cp:lastPrinted>
  <dcterms:created xsi:type="dcterms:W3CDTF">2022-01-11T14:17:00Z</dcterms:created>
  <dcterms:modified xsi:type="dcterms:W3CDTF">2022-01-13T03:03:00Z</dcterms:modified>
</cp:coreProperties>
</file>